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BF" w:rsidRDefault="00AD5E4A" w:rsidP="00AD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03">
        <w:rPr>
          <w:rFonts w:ascii="Times New Roman" w:hAnsi="Times New Roman" w:cs="Times New Roman"/>
          <w:b/>
          <w:sz w:val="28"/>
          <w:szCs w:val="28"/>
        </w:rPr>
        <w:t>На фирменном бланке организации</w:t>
      </w:r>
    </w:p>
    <w:p w:rsidR="00D81B03" w:rsidRPr="00D81B03" w:rsidRDefault="00D81B03" w:rsidP="00D81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_____________№______</w:t>
      </w:r>
    </w:p>
    <w:p w:rsidR="00AD5E4A" w:rsidRPr="00502ABF" w:rsidRDefault="00AD5E4A" w:rsidP="00AD5E4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6523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3"/>
      </w:tblGrid>
      <w:tr w:rsidR="00502ABF" w:rsidRPr="00502ABF" w:rsidTr="00DA703F">
        <w:trPr>
          <w:trHeight w:val="136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Заместителю генерального директора  РУП «Белдорцентр»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Кононову А.А.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</w:rPr>
              <w:t>от</w:t>
            </w:r>
            <w:r w:rsidRPr="00502AB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02ABF" w:rsidRPr="00502ABF" w:rsidTr="00DA703F"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tabs>
                <w:tab w:val="left" w:pos="2700"/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02A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</w:t>
            </w:r>
            <w:r w:rsidRPr="00502ABF">
              <w:rPr>
                <w:rFonts w:ascii="Times New Roman" w:hAnsi="Times New Roman" w:cs="Times New Roman"/>
                <w:vertAlign w:val="superscript"/>
              </w:rPr>
              <w:t>должность, Ф.И.О. полностью)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</w:rPr>
              <w:t>действующего на основании</w:t>
            </w:r>
            <w:r w:rsidR="00D81B03">
              <w:rPr>
                <w:rFonts w:ascii="Times New Roman" w:hAnsi="Times New Roman" w:cs="Times New Roman"/>
              </w:rPr>
              <w:t xml:space="preserve"> Устава, </w:t>
            </w:r>
            <w:r w:rsidRPr="00502ABF">
              <w:rPr>
                <w:rFonts w:ascii="Times New Roman" w:hAnsi="Times New Roman" w:cs="Times New Roman"/>
              </w:rPr>
              <w:t>Доверенности_____________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B36C09" w:rsidP="00502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№_______от_________/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</w:t>
            </w:r>
            <w:r w:rsidR="00502ABF" w:rsidRPr="00502ABF">
              <w:rPr>
                <w:rFonts w:ascii="Times New Roman" w:hAnsi="Times New Roman" w:cs="Times New Roman"/>
              </w:rPr>
              <w:t>Свидетельства о регистрации___________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</w:rPr>
              <w:t>№___________от____________)____________________________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  <w:sz w:val="18"/>
                <w:szCs w:val="18"/>
              </w:rPr>
              <w:t>(нужное указать)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ABF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502ABF">
              <w:rPr>
                <w:rFonts w:ascii="Times New Roman" w:hAnsi="Times New Roman" w:cs="Times New Roman"/>
              </w:rPr>
              <w:t xml:space="preserve"> по адресу:_________________________________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в  лице (кого)____________________________________________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Банковские реквизиты:_____________________________________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Расчетный счет____________________________________________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 xml:space="preserve">УНП:_______________________ОКПО:______________________ 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Наименование банка:______________________________________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2ABF" w:rsidRPr="00502ABF" w:rsidTr="00DA703F"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код банка:________________________________________________</w:t>
            </w:r>
          </w:p>
        </w:tc>
      </w:tr>
      <w:tr w:rsidR="00502ABF" w:rsidRPr="00502ABF" w:rsidTr="00DA703F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2ABF" w:rsidRPr="00502ABF" w:rsidRDefault="00502ABF" w:rsidP="00502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Адрес банка:_____________________________________________</w:t>
            </w:r>
          </w:p>
        </w:tc>
      </w:tr>
    </w:tbl>
    <w:p w:rsidR="00502ABF" w:rsidRPr="00502ABF" w:rsidRDefault="00502ABF" w:rsidP="00502ABF">
      <w:pPr>
        <w:spacing w:after="0" w:line="240" w:lineRule="auto"/>
        <w:ind w:hanging="3600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t xml:space="preserve"> </w:t>
      </w:r>
    </w:p>
    <w:p w:rsidR="00502ABF" w:rsidRPr="00502ABF" w:rsidRDefault="00502ABF" w:rsidP="00502A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ABF">
        <w:rPr>
          <w:rFonts w:ascii="Times New Roman" w:hAnsi="Times New Roman" w:cs="Times New Roman"/>
          <w:b/>
          <w:sz w:val="36"/>
          <w:szCs w:val="36"/>
        </w:rPr>
        <w:t>ЗАЯВКА</w:t>
      </w:r>
      <w:r w:rsidR="007E4AE3">
        <w:rPr>
          <w:rFonts w:ascii="Times New Roman" w:hAnsi="Times New Roman" w:cs="Times New Roman"/>
          <w:b/>
          <w:sz w:val="36"/>
          <w:szCs w:val="36"/>
        </w:rPr>
        <w:t xml:space="preserve"> №</w:t>
      </w:r>
    </w:p>
    <w:p w:rsidR="00502ABF" w:rsidRPr="00502ABF" w:rsidRDefault="00502ABF" w:rsidP="00502ABF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502ABF">
        <w:rPr>
          <w:rFonts w:ascii="Times New Roman" w:hAnsi="Times New Roman" w:cs="Times New Roman"/>
        </w:rPr>
        <w:t xml:space="preserve">Просим провести </w:t>
      </w:r>
      <w:r w:rsidRPr="00502ABF">
        <w:rPr>
          <w:rFonts w:ascii="Times New Roman" w:hAnsi="Times New Roman" w:cs="Times New Roman"/>
          <w:u w:val="single"/>
        </w:rPr>
        <w:t>_______________________________________________________________</w:t>
      </w:r>
    </w:p>
    <w:p w:rsidR="00502ABF" w:rsidRPr="00502ABF" w:rsidRDefault="00502ABF" w:rsidP="00502A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2ABF">
        <w:rPr>
          <w:rFonts w:ascii="Times New Roman" w:hAnsi="Times New Roman" w:cs="Times New Roman"/>
          <w:sz w:val="18"/>
          <w:szCs w:val="18"/>
        </w:rPr>
        <w:t>(испытания, прочее)</w:t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02ABF">
        <w:rPr>
          <w:rFonts w:ascii="Times New Roman" w:hAnsi="Times New Roman" w:cs="Times New Roman"/>
          <w:u w:val="single"/>
        </w:rPr>
        <w:t>_____________________________________________________________________________________</w:t>
      </w:r>
    </w:p>
    <w:p w:rsidR="00502ABF" w:rsidRPr="00502ABF" w:rsidRDefault="00502ABF" w:rsidP="00502A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2ABF">
        <w:rPr>
          <w:rFonts w:ascii="Times New Roman" w:hAnsi="Times New Roman" w:cs="Times New Roman"/>
          <w:sz w:val="18"/>
          <w:szCs w:val="18"/>
        </w:rPr>
        <w:t>(продукции, показателей, прочее)</w:t>
      </w:r>
    </w:p>
    <w:p w:rsidR="00502ABF" w:rsidRPr="00502ABF" w:rsidRDefault="00502ABF" w:rsidP="00502AB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>на соответствие: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3372"/>
        <w:gridCol w:w="2720"/>
      </w:tblGrid>
      <w:tr w:rsidR="00502ABF" w:rsidRPr="00502ABF" w:rsidTr="00290E10">
        <w:tc>
          <w:tcPr>
            <w:tcW w:w="3264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72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2ABF">
              <w:rPr>
                <w:rFonts w:ascii="Times New Roman" w:hAnsi="Times New Roman" w:cs="Times New Roman"/>
              </w:rPr>
              <w:t>Используемый</w:t>
            </w:r>
            <w:proofErr w:type="gramEnd"/>
            <w:r w:rsidRPr="00502ABF">
              <w:rPr>
                <w:rFonts w:ascii="Times New Roman" w:hAnsi="Times New Roman" w:cs="Times New Roman"/>
              </w:rPr>
              <w:t xml:space="preserve"> ТНПА на требования продукции</w:t>
            </w:r>
          </w:p>
        </w:tc>
        <w:tc>
          <w:tcPr>
            <w:tcW w:w="2720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2ABF">
              <w:rPr>
                <w:rFonts w:ascii="Times New Roman" w:hAnsi="Times New Roman" w:cs="Times New Roman"/>
              </w:rPr>
              <w:t>Используемый ТНПА на метод испытаний</w:t>
            </w:r>
            <w:proofErr w:type="gramEnd"/>
          </w:p>
        </w:tc>
      </w:tr>
      <w:tr w:rsidR="00502ABF" w:rsidRPr="00502ABF" w:rsidTr="00290E10">
        <w:tc>
          <w:tcPr>
            <w:tcW w:w="3264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BF" w:rsidRPr="00502ABF" w:rsidTr="00290E10">
        <w:tc>
          <w:tcPr>
            <w:tcW w:w="3264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BF" w:rsidRPr="00502ABF" w:rsidTr="00290E10">
        <w:tc>
          <w:tcPr>
            <w:tcW w:w="3264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502ABF" w:rsidRPr="00502ABF" w:rsidRDefault="00502ABF" w:rsidP="00502AB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ABF" w:rsidRPr="00502ABF" w:rsidRDefault="00502ABF" w:rsidP="00502AB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>в целях (подчеркнуть необходимое</w:t>
      </w:r>
      <w:proofErr w:type="gramStart"/>
      <w:r w:rsidRPr="00502ABF">
        <w:rPr>
          <w:rFonts w:ascii="Times New Roman" w:hAnsi="Times New Roman" w:cs="Times New Roman"/>
          <w:b/>
        </w:rPr>
        <w:t xml:space="preserve"> )</w:t>
      </w:r>
      <w:proofErr w:type="gramEnd"/>
      <w:r w:rsidRPr="00502ABF">
        <w:rPr>
          <w:rFonts w:ascii="Times New Roman" w:hAnsi="Times New Roman" w:cs="Times New Roman"/>
          <w:b/>
        </w:rPr>
        <w:t xml:space="preserve">: </w:t>
      </w:r>
    </w:p>
    <w:p w:rsidR="00502ABF" w:rsidRPr="00502ABF" w:rsidRDefault="00502ABF" w:rsidP="00502AB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t>а)  декларирования; в) сертификации; г) приемочный контрол</w:t>
      </w:r>
      <w:r w:rsidR="00DE4C6D">
        <w:rPr>
          <w:rFonts w:ascii="Times New Roman" w:hAnsi="Times New Roman" w:cs="Times New Roman"/>
        </w:rPr>
        <w:t>ь</w:t>
      </w:r>
      <w:r w:rsidRPr="00502ABF">
        <w:rPr>
          <w:rFonts w:ascii="Times New Roman" w:hAnsi="Times New Roman" w:cs="Times New Roman"/>
        </w:rPr>
        <w:t>; д) иное</w:t>
      </w:r>
    </w:p>
    <w:p w:rsidR="00502ABF" w:rsidRPr="00502ABF" w:rsidRDefault="00502ABF" w:rsidP="00502AB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  <w:b/>
        </w:rPr>
        <w:t xml:space="preserve">и выдать итоговый документ </w:t>
      </w:r>
      <w:r w:rsidR="00F10EED">
        <w:rPr>
          <w:rFonts w:ascii="Times New Roman" w:hAnsi="Times New Roman" w:cs="Times New Roman"/>
        </w:rPr>
        <w:t>(подчеркнуть необходимое</w:t>
      </w:r>
      <w:r w:rsidRPr="00502ABF">
        <w:rPr>
          <w:rFonts w:ascii="Times New Roman" w:hAnsi="Times New Roman" w:cs="Times New Roman"/>
        </w:rPr>
        <w:t>):</w:t>
      </w:r>
      <w:r w:rsidRPr="00502ABF">
        <w:rPr>
          <w:rFonts w:ascii="Times New Roman" w:hAnsi="Times New Roman" w:cs="Times New Roman"/>
          <w:b/>
        </w:rPr>
        <w:t xml:space="preserve"> </w:t>
      </w:r>
      <w:r w:rsidRPr="00502ABF">
        <w:rPr>
          <w:rFonts w:ascii="Times New Roman" w:hAnsi="Times New Roman" w:cs="Times New Roman"/>
        </w:rPr>
        <w:t>протокол испытаний, заключение.</w:t>
      </w:r>
    </w:p>
    <w:p w:rsidR="00502ABF" w:rsidRPr="00502ABF" w:rsidRDefault="00502ABF" w:rsidP="00502A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  <w:b/>
        </w:rPr>
        <w:t>Оценку результатов испытаний на соответствие ТНПА провести</w:t>
      </w:r>
      <w:r w:rsidR="00845302">
        <w:rPr>
          <w:rFonts w:ascii="Times New Roman" w:hAnsi="Times New Roman" w:cs="Times New Roman"/>
          <w:b/>
        </w:rPr>
        <w:t xml:space="preserve"> (в соответствии с правилом принятия решения, представленным в приложении к настоящей заявке)</w:t>
      </w:r>
      <w:r w:rsidRPr="00502ABF">
        <w:rPr>
          <w:rFonts w:ascii="Times New Roman" w:hAnsi="Times New Roman" w:cs="Times New Roman"/>
          <w:b/>
        </w:rPr>
        <w:t>:</w:t>
      </w:r>
      <w:r w:rsidRPr="00502ABF">
        <w:rPr>
          <w:rFonts w:ascii="Times New Roman" w:hAnsi="Times New Roman" w:cs="Times New Roman"/>
        </w:rPr>
        <w:t xml:space="preserve"> </w:t>
      </w:r>
    </w:p>
    <w:p w:rsidR="00502ABF" w:rsidRPr="00502ABF" w:rsidRDefault="00502ABF" w:rsidP="00502A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с учетом неопределенности измерений;</w:t>
      </w:r>
    </w:p>
    <w:p w:rsidR="00AF2B60" w:rsidRPr="00502ABF" w:rsidRDefault="00502ABF" w:rsidP="00502A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</w:t>
      </w:r>
      <w:r w:rsidR="00EC6EE9">
        <w:rPr>
          <w:rFonts w:ascii="Times New Roman" w:hAnsi="Times New Roman" w:cs="Times New Roman"/>
        </w:rPr>
        <w:t>без</w:t>
      </w:r>
      <w:r w:rsidR="00EC6EE9" w:rsidRPr="00502ABF">
        <w:rPr>
          <w:rFonts w:ascii="Times New Roman" w:hAnsi="Times New Roman" w:cs="Times New Roman"/>
        </w:rPr>
        <w:t xml:space="preserve"> учет</w:t>
      </w:r>
      <w:r w:rsidR="00EC6EE9">
        <w:rPr>
          <w:rFonts w:ascii="Times New Roman" w:hAnsi="Times New Roman" w:cs="Times New Roman"/>
        </w:rPr>
        <w:t>а</w:t>
      </w:r>
      <w:r w:rsidR="00EC6EE9" w:rsidRPr="00502ABF">
        <w:rPr>
          <w:rFonts w:ascii="Times New Roman" w:hAnsi="Times New Roman" w:cs="Times New Roman"/>
        </w:rPr>
        <w:t xml:space="preserve"> неопределенности измерений </w:t>
      </w:r>
      <w:r w:rsidR="00EC6EE9">
        <w:rPr>
          <w:rFonts w:ascii="Times New Roman" w:hAnsi="Times New Roman" w:cs="Times New Roman"/>
        </w:rPr>
        <w:t>(на соответствие ТНПА)</w:t>
      </w:r>
      <w:r w:rsidR="00AF2B60">
        <w:rPr>
          <w:rFonts w:ascii="Times New Roman" w:hAnsi="Times New Roman" w:cs="Times New Roman"/>
        </w:rPr>
        <w:t>;</w:t>
      </w:r>
    </w:p>
    <w:p w:rsidR="00502ABF" w:rsidRDefault="00502ABF" w:rsidP="00502A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> </w:t>
      </w:r>
      <w:r w:rsidR="00EC6EE9" w:rsidRPr="00502ABF">
        <w:rPr>
          <w:rFonts w:ascii="Times New Roman" w:hAnsi="Times New Roman" w:cs="Times New Roman"/>
        </w:rPr>
        <w:t xml:space="preserve">выдать фактические значения </w:t>
      </w:r>
      <w:r w:rsidR="00EC6EE9">
        <w:rPr>
          <w:rFonts w:ascii="Times New Roman" w:hAnsi="Times New Roman" w:cs="Times New Roman"/>
        </w:rPr>
        <w:t>(</w:t>
      </w:r>
      <w:r w:rsidRPr="00502ABF">
        <w:rPr>
          <w:rFonts w:ascii="Times New Roman" w:hAnsi="Times New Roman" w:cs="Times New Roman"/>
        </w:rPr>
        <w:t>без оценки результатов испытаний на соответствие ТНПА</w:t>
      </w:r>
      <w:r w:rsidR="00EC6EE9">
        <w:rPr>
          <w:rFonts w:ascii="Times New Roman" w:hAnsi="Times New Roman" w:cs="Times New Roman"/>
        </w:rPr>
        <w:t>)</w:t>
      </w:r>
      <w:r w:rsidRPr="00502ABF">
        <w:rPr>
          <w:rFonts w:ascii="Times New Roman" w:hAnsi="Times New Roman" w:cs="Times New Roman"/>
        </w:rPr>
        <w:t>.</w:t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 xml:space="preserve">Способ получения договора и </w:t>
      </w:r>
      <w:r w:rsidR="00D81B03">
        <w:rPr>
          <w:rFonts w:ascii="Times New Roman" w:hAnsi="Times New Roman" w:cs="Times New Roman"/>
          <w:b/>
        </w:rPr>
        <w:t>протокола соглашения о договорной цене</w:t>
      </w:r>
      <w:r w:rsidRPr="00502ABF">
        <w:rPr>
          <w:rFonts w:ascii="Times New Roman" w:hAnsi="Times New Roman" w:cs="Times New Roman"/>
          <w:b/>
        </w:rPr>
        <w:t xml:space="preserve"> (</w:t>
      </w:r>
      <w:proofErr w:type="gramStart"/>
      <w:r w:rsidRPr="00502ABF">
        <w:rPr>
          <w:rFonts w:ascii="Times New Roman" w:hAnsi="Times New Roman" w:cs="Times New Roman"/>
          <w:b/>
        </w:rPr>
        <w:t>нужное</w:t>
      </w:r>
      <w:proofErr w:type="gramEnd"/>
      <w:r w:rsidRPr="00502ABF">
        <w:rPr>
          <w:rFonts w:ascii="Times New Roman" w:hAnsi="Times New Roman" w:cs="Times New Roman"/>
          <w:b/>
        </w:rPr>
        <w:t xml:space="preserve"> отметить)</w:t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нарочно (в РУП «Белдорцентр»)</w:t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по почте (указать почтовый адрес)</w:t>
      </w:r>
    </w:p>
    <w:p w:rsidR="00502ABF" w:rsidRPr="00502ABF" w:rsidRDefault="00502ABF" w:rsidP="00502ABF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>Способ получения итогового документа (протокола, заключения):</w:t>
      </w:r>
    </w:p>
    <w:p w:rsidR="00502ABF" w:rsidRPr="00502ABF" w:rsidRDefault="00502ABF" w:rsidP="00502ABF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нарочно (в РУП «Белдорцентр»)</w:t>
      </w:r>
    </w:p>
    <w:p w:rsidR="00502ABF" w:rsidRPr="00502ABF" w:rsidRDefault="00502ABF" w:rsidP="00502ABF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B36C09">
        <w:rPr>
          <w:rFonts w:ascii="Times New Roman" w:hAnsi="Times New Roman" w:cs="Times New Roman"/>
        </w:rPr>
      </w:r>
      <w:r w:rsidR="00B36C09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по почте (указать почтовый адрес)</w:t>
      </w:r>
    </w:p>
    <w:p w:rsidR="00502ABF" w:rsidRPr="00502ABF" w:rsidRDefault="00502ABF" w:rsidP="00502ABF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>Оплату гарантируем.</w:t>
      </w:r>
    </w:p>
    <w:p w:rsidR="00502ABF" w:rsidRPr="00502ABF" w:rsidRDefault="00502ABF" w:rsidP="00502ABF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2ABF" w:rsidRPr="001306DB" w:rsidRDefault="00502ABF" w:rsidP="00502AB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02ABF">
        <w:rPr>
          <w:rFonts w:ascii="Times New Roman" w:hAnsi="Times New Roman" w:cs="Times New Roman"/>
        </w:rPr>
        <w:t xml:space="preserve"> ______________</w:t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  <w:t>______________________</w:t>
      </w:r>
      <w:r w:rsidR="001306DB">
        <w:rPr>
          <w:rFonts w:ascii="Times New Roman" w:hAnsi="Times New Roman" w:cs="Times New Roman"/>
          <w:u w:val="single"/>
        </w:rPr>
        <w:tab/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02ABF">
        <w:rPr>
          <w:rFonts w:ascii="Times New Roman" w:hAnsi="Times New Roman" w:cs="Times New Roman"/>
          <w:i/>
          <w:sz w:val="18"/>
          <w:szCs w:val="18"/>
        </w:rPr>
        <w:t xml:space="preserve">          (должность)       </w:t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(подпись и расшифровка подписи)</w:t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</w:p>
    <w:p w:rsidR="00502ABF" w:rsidRPr="00502ABF" w:rsidRDefault="00502ABF" w:rsidP="00502ABF">
      <w:pPr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  <w:u w:val="single"/>
        </w:rPr>
        <w:t>Главный бухгалтер</w:t>
      </w:r>
      <w:r w:rsidRPr="00502ABF">
        <w:rPr>
          <w:rFonts w:ascii="Times New Roman" w:hAnsi="Times New Roman" w:cs="Times New Roman"/>
          <w:u w:val="single"/>
        </w:rPr>
        <w:tab/>
      </w:r>
      <w:r w:rsidRPr="00502ABF">
        <w:rPr>
          <w:rFonts w:ascii="Times New Roman" w:hAnsi="Times New Roman" w:cs="Times New Roman"/>
        </w:rPr>
        <w:tab/>
        <w:t xml:space="preserve">    М.П.</w:t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ab/>
      </w:r>
      <w:r w:rsidR="001306DB">
        <w:rPr>
          <w:rFonts w:ascii="Times New Roman" w:hAnsi="Times New Roman" w:cs="Times New Roman"/>
        </w:rPr>
        <w:tab/>
      </w:r>
      <w:r w:rsidRPr="00502ABF">
        <w:rPr>
          <w:rFonts w:ascii="Times New Roman" w:hAnsi="Times New Roman" w:cs="Times New Roman"/>
        </w:rPr>
        <w:t>___________________________</w:t>
      </w:r>
    </w:p>
    <w:p w:rsidR="00502ABF" w:rsidRDefault="00502ABF" w:rsidP="00502A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02ABF">
        <w:rPr>
          <w:rFonts w:ascii="Times New Roman" w:hAnsi="Times New Roman" w:cs="Times New Roman"/>
          <w:i/>
          <w:sz w:val="18"/>
          <w:szCs w:val="18"/>
        </w:rPr>
        <w:t xml:space="preserve">          (должность)       </w:t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</w:r>
      <w:r w:rsidRPr="00502ABF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(подпись и расшифровка подписи)</w:t>
      </w:r>
    </w:p>
    <w:p w:rsidR="007E4AE3" w:rsidRDefault="007E4AE3" w:rsidP="00502A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E4AE3" w:rsidRDefault="007E4AE3" w:rsidP="00502A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E4AE3" w:rsidRDefault="007E4AE3" w:rsidP="00502AB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E4AE3" w:rsidRPr="007E4AE3" w:rsidRDefault="007E4AE3" w:rsidP="007E4A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«___» _____________________ 20__г\</w:t>
      </w:r>
    </w:p>
    <w:p w:rsidR="00502ABF" w:rsidRPr="00E96D67" w:rsidRDefault="00502ABF" w:rsidP="00502ABF">
      <w:pPr>
        <w:jc w:val="center"/>
        <w:rPr>
          <w:bCs/>
          <w:color w:val="000000"/>
          <w:sz w:val="30"/>
          <w:szCs w:val="30"/>
        </w:rPr>
      </w:pPr>
    </w:p>
    <w:p w:rsidR="00502ABF" w:rsidRDefault="00502ABF" w:rsidP="0008344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BD5" w:rsidRPr="00AF2B60" w:rsidRDefault="00C20BD5" w:rsidP="00610F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lastRenderedPageBreak/>
        <w:t>ПРИЛОЖЕНИЕ</w:t>
      </w:r>
    </w:p>
    <w:p w:rsidR="00C20BD5" w:rsidRPr="00AF2B60" w:rsidRDefault="00C20BD5" w:rsidP="00610FAF">
      <w:pPr>
        <w:spacing w:after="0" w:line="240" w:lineRule="auto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                              </w:t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  <w:t xml:space="preserve">         к Заявке № ____ </w:t>
      </w:r>
      <w:proofErr w:type="gramStart"/>
      <w:r w:rsidRPr="00AF2B60">
        <w:rPr>
          <w:rFonts w:ascii="Times New Roman" w:hAnsi="Times New Roman" w:cs="Times New Roman"/>
        </w:rPr>
        <w:t>от</w:t>
      </w:r>
      <w:proofErr w:type="gramEnd"/>
      <w:r w:rsidRPr="00AF2B60">
        <w:rPr>
          <w:rFonts w:ascii="Times New Roman" w:hAnsi="Times New Roman" w:cs="Times New Roman"/>
        </w:rPr>
        <w:t xml:space="preserve"> __________   </w:t>
      </w:r>
    </w:p>
    <w:p w:rsidR="00EF6700" w:rsidRPr="00610FAF" w:rsidRDefault="00EF6700" w:rsidP="00EF67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20BD5" w:rsidRPr="00AF2B60" w:rsidRDefault="00C20BD5" w:rsidP="00EF67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B60">
        <w:rPr>
          <w:rFonts w:ascii="Times New Roman" w:hAnsi="Times New Roman" w:cs="Times New Roman"/>
          <w:b/>
        </w:rPr>
        <w:t>Правило принятия решения</w:t>
      </w:r>
    </w:p>
    <w:p w:rsidR="00C20BD5" w:rsidRPr="00AF2B60" w:rsidRDefault="00C20BD5" w:rsidP="00EF67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Оценка соответствия представляет собой деятельность, направленную на определение того, что заданные в ТНПА требования к объектам испытаний выполняются. </w:t>
      </w:r>
    </w:p>
    <w:p w:rsidR="00C20BD5" w:rsidRPr="00AF2B60" w:rsidRDefault="00C20BD5" w:rsidP="000834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Для оценки соответствия объекта испытаний требованиям, заданным в ТНПА, на основании результатов испытаний, полученных с помощью количественных методов испытаний, необходимо рассчитывать и учитывать неопределенность измерения результатов испытаний. </w:t>
      </w:r>
    </w:p>
    <w:p w:rsidR="00305DB0" w:rsidRPr="00AF2B60" w:rsidRDefault="00305DB0" w:rsidP="000834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Неопределенность измерений рассчитывается для каждого испытания.</w:t>
      </w:r>
    </w:p>
    <w:p w:rsidR="00B831A6" w:rsidRPr="00AF2B60" w:rsidRDefault="00B831A6" w:rsidP="000834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Различают следующие варианты правила принятия решения:</w:t>
      </w:r>
    </w:p>
    <w:p w:rsidR="00B831A6" w:rsidRPr="00AF2B60" w:rsidRDefault="00B831A6" w:rsidP="000834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1. С целью уменьшения риска производителя объекта испытаний: правило принятия решения предполагает установление защитного интервала с внешней стороны по отношению к границе поля допуска, установленной в ТНПА.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</w:t>
      </w:r>
    </w:p>
    <w:p w:rsidR="00B831A6" w:rsidRPr="00AF2B60" w:rsidRDefault="00B831A6" w:rsidP="000834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2. С целью уменьшения риска потребителя: правило принятия решения, основанное на защищенной приемке, предполагает установление рассчитанного защитного интервала внутри предела допуска, заданного в ТНПА.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</w:t>
      </w:r>
    </w:p>
    <w:p w:rsidR="00C20BD5" w:rsidRPr="00AF2B60" w:rsidRDefault="00C20BD5" w:rsidP="000834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Правило принятия решения предполагает установление защитного интервала с внутренней стороны по отношению к границе поля допуска, установленной в ТНПА</w:t>
      </w:r>
      <w:r w:rsidR="00EC69CC" w:rsidRPr="00AF2B60">
        <w:rPr>
          <w:rFonts w:ascii="Times New Roman" w:hAnsi="Times New Roman" w:cs="Times New Roman"/>
        </w:rPr>
        <w:t xml:space="preserve"> (для высокой вероятности правильного принятия)</w:t>
      </w:r>
      <w:r w:rsidRPr="00AF2B60">
        <w:rPr>
          <w:rFonts w:ascii="Times New Roman" w:hAnsi="Times New Roman" w:cs="Times New Roman"/>
        </w:rPr>
        <w:t xml:space="preserve">. </w:t>
      </w:r>
    </w:p>
    <w:p w:rsidR="00C20BD5" w:rsidRPr="00AF2B60" w:rsidRDefault="00D81B03" w:rsidP="00F647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color w:val="99999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https://cdn-ru.bitrix24.ru/b15796798/landing/2a5/2a5777f41a5c32e2d0903ffb8c13f35e/ppr9_1x.png" style="width:397.5pt;height:195.75pt;visibility:visible">
            <v:imagedata r:id="rId6" o:title=""/>
          </v:shape>
        </w:pict>
      </w:r>
    </w:p>
    <w:p w:rsidR="00C20BD5" w:rsidRPr="00AF2B60" w:rsidRDefault="00C20BD5" w:rsidP="00855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Заключения о соответствии представляются в виде:</w:t>
      </w:r>
    </w:p>
    <w:p w:rsidR="00C20BD5" w:rsidRPr="00AF2B60" w:rsidRDefault="00C20BD5" w:rsidP="00D56E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Соответствует – принятие на основе защитной полосы; результат измерения находится ниже предела допуска, AL = TL – w</w:t>
      </w:r>
    </w:p>
    <w:p w:rsidR="00C20BD5" w:rsidRPr="00AF2B60" w:rsidRDefault="00C20BD5" w:rsidP="00D56E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Не соответствует – браковка на основе защитной полосы; если результат измерения выше предела допуска AL = TL– w </w:t>
      </w:r>
    </w:p>
    <w:p w:rsidR="00C20BD5" w:rsidRPr="00AF2B60" w:rsidRDefault="00C20BD5" w:rsidP="00855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В данном случае защитная полоса (w) представляет собой разность между пределом допуска/требования (TL) и пределом приёмки (AL) или w = TL – AL. Это означает, что если результат измерения ниже предела приёмки (AL), то результат измерений соответствует требованиям ТНПА на объекты испытания. </w:t>
      </w:r>
    </w:p>
    <w:p w:rsidR="00C20BD5" w:rsidRPr="00AF2B60" w:rsidRDefault="00C20BD5" w:rsidP="00855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val="en-US" w:eastAsia="ru-RU"/>
        </w:rPr>
        <w:t>U</w:t>
      </w:r>
      <w:r w:rsidRPr="00AF2B60">
        <w:rPr>
          <w:rFonts w:ascii="Times New Roman" w:hAnsi="Times New Roman"/>
          <w:lang w:eastAsia="ru-RU"/>
        </w:rPr>
        <w:t xml:space="preserve"> – </w:t>
      </w:r>
      <w:proofErr w:type="gramStart"/>
      <w:r w:rsidRPr="00AF2B60">
        <w:rPr>
          <w:rFonts w:ascii="Times New Roman" w:hAnsi="Times New Roman"/>
          <w:lang w:eastAsia="ru-RU"/>
        </w:rPr>
        <w:t>расширенная</w:t>
      </w:r>
      <w:proofErr w:type="gramEnd"/>
      <w:r w:rsidRPr="00AF2B60">
        <w:rPr>
          <w:rFonts w:ascii="Times New Roman" w:hAnsi="Times New Roman"/>
          <w:lang w:eastAsia="ru-RU"/>
        </w:rPr>
        <w:t xml:space="preserve"> неопределенность, полученная умножением стандартной неопределенность на коэффициент охвата (к=2) и определяет интервал, оцененный как имеющий уровень доверия 95%.</w:t>
      </w:r>
    </w:p>
    <w:p w:rsidR="00C20BD5" w:rsidRPr="00AF2B60" w:rsidRDefault="00EC69CC" w:rsidP="00EC69C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Рассчитанная неопределенность учитывается в результате измерений и в соответствии с правилом принятия решения. Вывод о соответствии дается в протоколе (заключении) о соответствии.</w:t>
      </w:r>
    </w:p>
    <w:p w:rsidR="00AF2B60" w:rsidRP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ИСПОЛНИТЕЛЬ</w:t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  <w:t>ЗАКАЗЧИК</w:t>
      </w:r>
    </w:p>
    <w:p w:rsid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spellEnd"/>
      <w:proofErr w:type="gramEnd"/>
    </w:p>
    <w:p w:rsid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2B60" w:rsidRPr="004F4FE9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</w:t>
      </w:r>
    </w:p>
    <w:p w:rsid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F4FE9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proofErr w:type="gramStart"/>
      <w:r w:rsidRPr="004F4FE9">
        <w:rPr>
          <w:rFonts w:ascii="Times New Roman" w:hAnsi="Times New Roman" w:cs="Times New Roman"/>
          <w:sz w:val="16"/>
          <w:szCs w:val="16"/>
        </w:rPr>
        <w:t>ФИО</w:t>
      </w:r>
      <w:proofErr w:type="spellEnd"/>
      <w:proofErr w:type="gramEnd"/>
    </w:p>
    <w:p w:rsid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2B60" w:rsidRPr="004F4FE9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</w:t>
      </w:r>
    </w:p>
    <w:p w:rsidR="00AF2B60" w:rsidRDefault="00AF2B60" w:rsidP="00AF2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F4FE9">
        <w:rPr>
          <w:rFonts w:ascii="Times New Roman" w:hAnsi="Times New Roman" w:cs="Times New Roman"/>
          <w:sz w:val="16"/>
          <w:szCs w:val="16"/>
        </w:rPr>
        <w:t xml:space="preserve">    Дата</w:t>
      </w:r>
      <w:r>
        <w:rPr>
          <w:rFonts w:ascii="Times New Roman" w:hAnsi="Times New Roman" w:cs="Times New Roman"/>
          <w:sz w:val="16"/>
          <w:szCs w:val="16"/>
        </w:rPr>
        <w:t>,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Дата, подпись</w:t>
      </w:r>
    </w:p>
    <w:p w:rsidR="00C20BD5" w:rsidRPr="00083441" w:rsidRDefault="00C20BD5" w:rsidP="00D56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0BD5" w:rsidRPr="00083441" w:rsidSect="0008344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2543"/>
    <w:multiLevelType w:val="hybridMultilevel"/>
    <w:tmpl w:val="81007762"/>
    <w:lvl w:ilvl="0" w:tplc="75A814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40972"/>
    <w:multiLevelType w:val="multilevel"/>
    <w:tmpl w:val="3A8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83F"/>
    <w:rsid w:val="00004C1A"/>
    <w:rsid w:val="00026C49"/>
    <w:rsid w:val="000531B8"/>
    <w:rsid w:val="00083441"/>
    <w:rsid w:val="000A2508"/>
    <w:rsid w:val="001178BF"/>
    <w:rsid w:val="0012783F"/>
    <w:rsid w:val="001306DB"/>
    <w:rsid w:val="00145805"/>
    <w:rsid w:val="001606F9"/>
    <w:rsid w:val="00290E10"/>
    <w:rsid w:val="002C2581"/>
    <w:rsid w:val="00305DB0"/>
    <w:rsid w:val="00332147"/>
    <w:rsid w:val="003C1FF6"/>
    <w:rsid w:val="004F4FE9"/>
    <w:rsid w:val="00502ABF"/>
    <w:rsid w:val="005355E7"/>
    <w:rsid w:val="00543AA6"/>
    <w:rsid w:val="005D503F"/>
    <w:rsid w:val="005F3B80"/>
    <w:rsid w:val="00610FAF"/>
    <w:rsid w:val="00673F2A"/>
    <w:rsid w:val="006C0E47"/>
    <w:rsid w:val="007B6207"/>
    <w:rsid w:val="007E4AE3"/>
    <w:rsid w:val="007F19E4"/>
    <w:rsid w:val="00826BCF"/>
    <w:rsid w:val="00845302"/>
    <w:rsid w:val="008553B1"/>
    <w:rsid w:val="00877E9C"/>
    <w:rsid w:val="008C3C9A"/>
    <w:rsid w:val="00931624"/>
    <w:rsid w:val="009553A8"/>
    <w:rsid w:val="009711B2"/>
    <w:rsid w:val="00981184"/>
    <w:rsid w:val="00995D61"/>
    <w:rsid w:val="009A6D66"/>
    <w:rsid w:val="00A16E42"/>
    <w:rsid w:val="00A47D0C"/>
    <w:rsid w:val="00A56B1A"/>
    <w:rsid w:val="00AD5E4A"/>
    <w:rsid w:val="00AF2B60"/>
    <w:rsid w:val="00AF7338"/>
    <w:rsid w:val="00B36C09"/>
    <w:rsid w:val="00B377B4"/>
    <w:rsid w:val="00B67587"/>
    <w:rsid w:val="00B81189"/>
    <w:rsid w:val="00B831A6"/>
    <w:rsid w:val="00B91C49"/>
    <w:rsid w:val="00C20BD5"/>
    <w:rsid w:val="00CD1A92"/>
    <w:rsid w:val="00D02700"/>
    <w:rsid w:val="00D40AE6"/>
    <w:rsid w:val="00D56E45"/>
    <w:rsid w:val="00D81B03"/>
    <w:rsid w:val="00DC3691"/>
    <w:rsid w:val="00DE11FA"/>
    <w:rsid w:val="00DE4C6D"/>
    <w:rsid w:val="00E157D9"/>
    <w:rsid w:val="00E46E72"/>
    <w:rsid w:val="00E46F7A"/>
    <w:rsid w:val="00E501DA"/>
    <w:rsid w:val="00E556CA"/>
    <w:rsid w:val="00EC69CC"/>
    <w:rsid w:val="00EC6EE9"/>
    <w:rsid w:val="00EF6700"/>
    <w:rsid w:val="00F10669"/>
    <w:rsid w:val="00F10EED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5E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B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6207"/>
    <w:rPr>
      <w:rFonts w:ascii="Tahoma" w:hAnsi="Tahoma" w:cs="Tahoma"/>
      <w:sz w:val="16"/>
      <w:szCs w:val="16"/>
      <w:lang w:eastAsia="en-US"/>
    </w:rPr>
  </w:style>
  <w:style w:type="character" w:styleId="a6">
    <w:name w:val="Emphasis"/>
    <w:uiPriority w:val="20"/>
    <w:qFormat/>
    <w:locked/>
    <w:rsid w:val="00AD5E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SPecialiST RePack &amp; SanBuild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lab4</dc:creator>
  <cp:lastModifiedBy>Кирченко</cp:lastModifiedBy>
  <cp:revision>4</cp:revision>
  <cp:lastPrinted>2021-02-03T13:36:00Z</cp:lastPrinted>
  <dcterms:created xsi:type="dcterms:W3CDTF">2021-03-15T12:48:00Z</dcterms:created>
  <dcterms:modified xsi:type="dcterms:W3CDTF">2024-02-13T13:19:00Z</dcterms:modified>
</cp:coreProperties>
</file>